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3536"/>
        <w:tblW w:w="0" w:type="auto"/>
        <w:tblLook w:val="04A0" w:firstRow="1" w:lastRow="0" w:firstColumn="1" w:lastColumn="0" w:noHBand="0" w:noVBand="1"/>
      </w:tblPr>
      <w:tblGrid>
        <w:gridCol w:w="3423"/>
        <w:gridCol w:w="1146"/>
        <w:gridCol w:w="3395"/>
        <w:gridCol w:w="1146"/>
      </w:tblGrid>
      <w:tr w:rsidR="006442ED" w:rsidTr="006442ED">
        <w:trPr>
          <w:trHeight w:val="492"/>
        </w:trPr>
        <w:tc>
          <w:tcPr>
            <w:tcW w:w="3423" w:type="dxa"/>
          </w:tcPr>
          <w:p w:rsidR="006442ED" w:rsidRDefault="00C26ECB" w:rsidP="006442ED">
            <w:pPr>
              <w:jc w:val="center"/>
              <w:rPr>
                <w:b/>
                <w:sz w:val="22"/>
                <w:szCs w:val="22"/>
              </w:rPr>
            </w:pPr>
            <w:r w:rsidRPr="006442ED">
              <w:rPr>
                <w:b/>
                <w:sz w:val="22"/>
                <w:szCs w:val="22"/>
              </w:rPr>
              <w:t>MECLİS ÜYESİNİN</w:t>
            </w:r>
          </w:p>
          <w:p w:rsidR="00C26ECB" w:rsidRPr="006442ED" w:rsidRDefault="00C26ECB" w:rsidP="006442ED">
            <w:pPr>
              <w:jc w:val="center"/>
              <w:rPr>
                <w:b/>
                <w:sz w:val="22"/>
                <w:szCs w:val="22"/>
              </w:rPr>
            </w:pPr>
            <w:r w:rsidRPr="006442ED">
              <w:rPr>
                <w:b/>
                <w:sz w:val="22"/>
                <w:szCs w:val="22"/>
              </w:rPr>
              <w:t>ADI SOYADI</w:t>
            </w:r>
          </w:p>
        </w:tc>
        <w:tc>
          <w:tcPr>
            <w:tcW w:w="1146" w:type="dxa"/>
          </w:tcPr>
          <w:p w:rsidR="00C26ECB" w:rsidRPr="006442ED" w:rsidRDefault="00C26ECB" w:rsidP="006442ED">
            <w:pPr>
              <w:rPr>
                <w:b/>
                <w:sz w:val="22"/>
                <w:szCs w:val="22"/>
              </w:rPr>
            </w:pPr>
            <w:r w:rsidRPr="006442ED">
              <w:rPr>
                <w:b/>
                <w:sz w:val="22"/>
                <w:szCs w:val="22"/>
              </w:rPr>
              <w:t>İŞTİRAK</w:t>
            </w:r>
          </w:p>
        </w:tc>
        <w:tc>
          <w:tcPr>
            <w:tcW w:w="3395" w:type="dxa"/>
          </w:tcPr>
          <w:p w:rsidR="006442ED" w:rsidRDefault="00C26ECB" w:rsidP="006442ED">
            <w:pPr>
              <w:jc w:val="center"/>
              <w:rPr>
                <w:b/>
                <w:sz w:val="22"/>
                <w:szCs w:val="22"/>
              </w:rPr>
            </w:pPr>
            <w:r w:rsidRPr="006442ED">
              <w:rPr>
                <w:b/>
                <w:sz w:val="22"/>
                <w:szCs w:val="22"/>
              </w:rPr>
              <w:t>MECLİS ÜYESİNİN</w:t>
            </w:r>
          </w:p>
          <w:p w:rsidR="00C26ECB" w:rsidRPr="006442ED" w:rsidRDefault="00C26ECB" w:rsidP="006442ED">
            <w:pPr>
              <w:jc w:val="center"/>
              <w:rPr>
                <w:b/>
                <w:sz w:val="22"/>
                <w:szCs w:val="22"/>
              </w:rPr>
            </w:pPr>
            <w:r w:rsidRPr="006442ED">
              <w:rPr>
                <w:b/>
                <w:sz w:val="22"/>
                <w:szCs w:val="22"/>
              </w:rPr>
              <w:t>ADI SOYADI</w:t>
            </w:r>
          </w:p>
        </w:tc>
        <w:tc>
          <w:tcPr>
            <w:tcW w:w="1146" w:type="dxa"/>
          </w:tcPr>
          <w:p w:rsidR="00C26ECB" w:rsidRPr="006442ED" w:rsidRDefault="00C26ECB" w:rsidP="006442ED">
            <w:pPr>
              <w:rPr>
                <w:b/>
                <w:sz w:val="22"/>
                <w:szCs w:val="22"/>
              </w:rPr>
            </w:pPr>
            <w:r w:rsidRPr="006442ED">
              <w:rPr>
                <w:b/>
                <w:sz w:val="22"/>
                <w:szCs w:val="22"/>
              </w:rPr>
              <w:t>İŞTİRAK</w:t>
            </w:r>
          </w:p>
        </w:tc>
      </w:tr>
      <w:tr w:rsidR="006442ED" w:rsidTr="006442ED">
        <w:trPr>
          <w:trHeight w:val="267"/>
        </w:trPr>
        <w:tc>
          <w:tcPr>
            <w:tcW w:w="3423" w:type="dxa"/>
          </w:tcPr>
          <w:p w:rsidR="00C26ECB" w:rsidRDefault="00163A36" w:rsidP="006442ED">
            <w:r>
              <w:t>Muhammet BALTA</w:t>
            </w:r>
          </w:p>
        </w:tc>
        <w:tc>
          <w:tcPr>
            <w:tcW w:w="1146" w:type="dxa"/>
          </w:tcPr>
          <w:p w:rsidR="00C26ECB" w:rsidRDefault="006442ED" w:rsidP="006442ED">
            <w:pPr>
              <w:jc w:val="center"/>
            </w:pPr>
            <w:r>
              <w:t>+</w:t>
            </w:r>
          </w:p>
        </w:tc>
        <w:tc>
          <w:tcPr>
            <w:tcW w:w="3395" w:type="dxa"/>
          </w:tcPr>
          <w:p w:rsidR="00C26ECB" w:rsidRDefault="006442ED" w:rsidP="006442ED">
            <w:r w:rsidRPr="006442ED">
              <w:t>Eyüp YAVUZ</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163A36" w:rsidP="006442ED">
            <w:r w:rsidRPr="006117A2">
              <w:t>Ahmet Salih BİRİNCİOĞLU</w:t>
            </w:r>
          </w:p>
        </w:tc>
        <w:tc>
          <w:tcPr>
            <w:tcW w:w="1146" w:type="dxa"/>
          </w:tcPr>
          <w:p w:rsidR="00C26ECB" w:rsidRDefault="006442ED" w:rsidP="006442ED">
            <w:pPr>
              <w:jc w:val="center"/>
            </w:pPr>
            <w:r>
              <w:t>+</w:t>
            </w:r>
          </w:p>
        </w:tc>
        <w:tc>
          <w:tcPr>
            <w:tcW w:w="3395" w:type="dxa"/>
          </w:tcPr>
          <w:p w:rsidR="00C26ECB" w:rsidRDefault="006442ED" w:rsidP="006442ED">
            <w:r w:rsidRPr="006442ED">
              <w:t>Fatih SİVRİ</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6442ED" w:rsidP="006442ED">
            <w:r w:rsidRPr="006117A2">
              <w:t>Alaettin ŞANLITÜRK</w:t>
            </w:r>
          </w:p>
        </w:tc>
        <w:tc>
          <w:tcPr>
            <w:tcW w:w="1146" w:type="dxa"/>
          </w:tcPr>
          <w:p w:rsidR="00C26ECB" w:rsidRDefault="00D15080" w:rsidP="006442ED">
            <w:pPr>
              <w:jc w:val="center"/>
            </w:pPr>
            <w:r>
              <w:t>-</w:t>
            </w:r>
          </w:p>
        </w:tc>
        <w:tc>
          <w:tcPr>
            <w:tcW w:w="3395" w:type="dxa"/>
          </w:tcPr>
          <w:p w:rsidR="00C26ECB" w:rsidRDefault="006442ED" w:rsidP="006442ED">
            <w:r w:rsidRPr="006442ED">
              <w:t>Halil İbrahim GARBETOĞLU</w:t>
            </w:r>
          </w:p>
        </w:tc>
        <w:tc>
          <w:tcPr>
            <w:tcW w:w="1146" w:type="dxa"/>
          </w:tcPr>
          <w:p w:rsidR="00C26ECB" w:rsidRDefault="00D15080" w:rsidP="006442ED">
            <w:pPr>
              <w:jc w:val="center"/>
            </w:pPr>
            <w:r>
              <w:t>-</w:t>
            </w:r>
          </w:p>
        </w:tc>
      </w:tr>
      <w:tr w:rsidR="006442ED" w:rsidTr="006442ED">
        <w:trPr>
          <w:trHeight w:val="267"/>
        </w:trPr>
        <w:tc>
          <w:tcPr>
            <w:tcW w:w="3423" w:type="dxa"/>
          </w:tcPr>
          <w:p w:rsidR="00C26ECB" w:rsidRDefault="006442ED" w:rsidP="006442ED">
            <w:r w:rsidRPr="006442ED">
              <w:t>Ali Bayram TANRIVERDİ</w:t>
            </w:r>
          </w:p>
        </w:tc>
        <w:tc>
          <w:tcPr>
            <w:tcW w:w="1146" w:type="dxa"/>
          </w:tcPr>
          <w:p w:rsidR="00C26ECB" w:rsidRDefault="006442ED" w:rsidP="006442ED">
            <w:pPr>
              <w:jc w:val="center"/>
            </w:pPr>
            <w:r>
              <w:t>+</w:t>
            </w:r>
          </w:p>
        </w:tc>
        <w:tc>
          <w:tcPr>
            <w:tcW w:w="3395" w:type="dxa"/>
          </w:tcPr>
          <w:p w:rsidR="00C26ECB" w:rsidRDefault="006442ED" w:rsidP="006442ED">
            <w:r w:rsidRPr="006442ED">
              <w:t>Metin Ali KARADENİZ</w:t>
            </w:r>
          </w:p>
        </w:tc>
        <w:tc>
          <w:tcPr>
            <w:tcW w:w="1146" w:type="dxa"/>
          </w:tcPr>
          <w:p w:rsidR="00C26ECB" w:rsidRDefault="00D15080" w:rsidP="006442ED">
            <w:pPr>
              <w:jc w:val="center"/>
            </w:pPr>
            <w:r>
              <w:t>+</w:t>
            </w:r>
          </w:p>
        </w:tc>
      </w:tr>
      <w:tr w:rsidR="00C26ECB" w:rsidTr="006442ED">
        <w:trPr>
          <w:trHeight w:val="281"/>
        </w:trPr>
        <w:tc>
          <w:tcPr>
            <w:tcW w:w="3423" w:type="dxa"/>
          </w:tcPr>
          <w:p w:rsidR="00C26ECB" w:rsidRDefault="006442ED" w:rsidP="006442ED">
            <w:r w:rsidRPr="006442ED">
              <w:t>Aydın ÇALIŞ</w:t>
            </w:r>
          </w:p>
        </w:tc>
        <w:tc>
          <w:tcPr>
            <w:tcW w:w="1146" w:type="dxa"/>
          </w:tcPr>
          <w:p w:rsidR="00C26ECB" w:rsidRDefault="006442ED" w:rsidP="006442ED">
            <w:pPr>
              <w:jc w:val="center"/>
            </w:pPr>
            <w:r>
              <w:t>+</w:t>
            </w:r>
          </w:p>
        </w:tc>
        <w:tc>
          <w:tcPr>
            <w:tcW w:w="3395" w:type="dxa"/>
          </w:tcPr>
          <w:p w:rsidR="00C26ECB" w:rsidRDefault="006442ED" w:rsidP="006442ED">
            <w:r w:rsidRPr="006442ED">
              <w:t>Özer AKTAŞ</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6442ED" w:rsidP="006442ED">
            <w:proofErr w:type="spellStart"/>
            <w:r w:rsidRPr="006442ED">
              <w:t>Cayit</w:t>
            </w:r>
            <w:proofErr w:type="spellEnd"/>
            <w:r w:rsidRPr="006442ED">
              <w:t xml:space="preserve"> KURT</w:t>
            </w:r>
          </w:p>
        </w:tc>
        <w:tc>
          <w:tcPr>
            <w:tcW w:w="1146" w:type="dxa"/>
          </w:tcPr>
          <w:p w:rsidR="00C26ECB" w:rsidRDefault="006442ED" w:rsidP="006442ED">
            <w:pPr>
              <w:jc w:val="center"/>
            </w:pPr>
            <w:r>
              <w:t>+</w:t>
            </w:r>
          </w:p>
        </w:tc>
        <w:tc>
          <w:tcPr>
            <w:tcW w:w="3395" w:type="dxa"/>
          </w:tcPr>
          <w:p w:rsidR="00C26ECB" w:rsidRDefault="006442ED" w:rsidP="006442ED">
            <w:r w:rsidRPr="006442ED">
              <w:t>Soner BEKTAŞ</w:t>
            </w:r>
          </w:p>
        </w:tc>
        <w:tc>
          <w:tcPr>
            <w:tcW w:w="1146" w:type="dxa"/>
          </w:tcPr>
          <w:p w:rsidR="00C26ECB" w:rsidRDefault="006442ED" w:rsidP="006442ED">
            <w:pPr>
              <w:jc w:val="center"/>
            </w:pPr>
            <w:r>
              <w:t>+</w:t>
            </w:r>
          </w:p>
        </w:tc>
      </w:tr>
      <w:tr w:rsidR="006442ED" w:rsidTr="006442ED">
        <w:trPr>
          <w:trHeight w:val="267"/>
        </w:trPr>
        <w:tc>
          <w:tcPr>
            <w:tcW w:w="3423" w:type="dxa"/>
          </w:tcPr>
          <w:p w:rsidR="00C26ECB" w:rsidRDefault="006442ED" w:rsidP="006442ED">
            <w:r w:rsidRPr="006442ED">
              <w:t>Davut SAĞLAM</w:t>
            </w:r>
          </w:p>
        </w:tc>
        <w:tc>
          <w:tcPr>
            <w:tcW w:w="1146" w:type="dxa"/>
          </w:tcPr>
          <w:p w:rsidR="00C26ECB" w:rsidRDefault="006442ED" w:rsidP="006442ED">
            <w:pPr>
              <w:jc w:val="center"/>
            </w:pPr>
            <w:r>
              <w:t>+</w:t>
            </w:r>
          </w:p>
        </w:tc>
        <w:tc>
          <w:tcPr>
            <w:tcW w:w="3395" w:type="dxa"/>
          </w:tcPr>
          <w:p w:rsidR="00C26ECB" w:rsidRDefault="006442ED" w:rsidP="006442ED">
            <w:r w:rsidRPr="006442ED">
              <w:t>Şerafettin FURUNCU</w:t>
            </w:r>
          </w:p>
        </w:tc>
        <w:tc>
          <w:tcPr>
            <w:tcW w:w="1146" w:type="dxa"/>
          </w:tcPr>
          <w:p w:rsidR="00C26ECB" w:rsidRDefault="006442ED" w:rsidP="006442ED">
            <w:pPr>
              <w:jc w:val="center"/>
            </w:pPr>
            <w:r>
              <w:t>+</w:t>
            </w:r>
          </w:p>
        </w:tc>
      </w:tr>
      <w:tr w:rsidR="00C26ECB" w:rsidTr="006442ED">
        <w:trPr>
          <w:trHeight w:val="267"/>
        </w:trPr>
        <w:tc>
          <w:tcPr>
            <w:tcW w:w="3423" w:type="dxa"/>
          </w:tcPr>
          <w:p w:rsidR="00C26ECB" w:rsidRDefault="006442ED" w:rsidP="006442ED">
            <w:r w:rsidRPr="006442ED">
              <w:t>Erol BAHADIR</w:t>
            </w:r>
          </w:p>
        </w:tc>
        <w:tc>
          <w:tcPr>
            <w:tcW w:w="1146" w:type="dxa"/>
          </w:tcPr>
          <w:p w:rsidR="00C26ECB" w:rsidRDefault="006442ED" w:rsidP="006442ED">
            <w:pPr>
              <w:jc w:val="center"/>
            </w:pPr>
            <w:r>
              <w:t>+</w:t>
            </w:r>
          </w:p>
        </w:tc>
        <w:tc>
          <w:tcPr>
            <w:tcW w:w="3395" w:type="dxa"/>
          </w:tcPr>
          <w:p w:rsidR="00C26ECB" w:rsidRDefault="006442ED" w:rsidP="006442ED">
            <w:r w:rsidRPr="006442ED">
              <w:t>Yavuz SAYİ</w:t>
            </w:r>
            <w:r>
              <w:t>N</w:t>
            </w:r>
          </w:p>
        </w:tc>
        <w:tc>
          <w:tcPr>
            <w:tcW w:w="1146" w:type="dxa"/>
          </w:tcPr>
          <w:p w:rsidR="00C26ECB" w:rsidRDefault="00D15080" w:rsidP="006442ED">
            <w:pPr>
              <w:jc w:val="center"/>
            </w:pPr>
            <w:r>
              <w:t>-</w:t>
            </w:r>
          </w:p>
        </w:tc>
      </w:tr>
    </w:tbl>
    <w:p w:rsidR="006442ED" w:rsidRDefault="00112007" w:rsidP="006442ED">
      <w:pPr>
        <w:spacing w:after="0" w:line="240" w:lineRule="auto"/>
        <w:jc w:val="center"/>
      </w:pPr>
      <w:r>
        <w:t>E</w:t>
      </w:r>
      <w:r w:rsidR="00987520">
        <w:t>KİM</w:t>
      </w:r>
      <w:r w:rsidR="006442ED" w:rsidRPr="006442ED">
        <w:t xml:space="preserve"> 2015 MECLİS TOPLANTI </w:t>
      </w:r>
      <w:r w:rsidR="000722AA">
        <w:t>1</w:t>
      </w:r>
      <w:r w:rsidR="006442ED" w:rsidRPr="006442ED">
        <w:t>. BİRLEŞİM TUTANAĞI</w:t>
      </w:r>
    </w:p>
    <w:p w:rsidR="006442ED" w:rsidRDefault="006442ED" w:rsidP="006442ED">
      <w:pPr>
        <w:spacing w:after="0" w:line="240" w:lineRule="auto"/>
        <w:jc w:val="both"/>
      </w:pPr>
    </w:p>
    <w:p w:rsidR="006442ED" w:rsidRDefault="006442ED" w:rsidP="006442ED">
      <w:pPr>
        <w:spacing w:after="0" w:line="240" w:lineRule="auto"/>
        <w:jc w:val="both"/>
      </w:pPr>
      <w:r w:rsidRPr="006442ED">
        <w:t>BİRLEŞİM TARİH VE SAATİ</w:t>
      </w:r>
      <w:r>
        <w:tab/>
      </w:r>
      <w:r w:rsidR="00112007">
        <w:t>: 0</w:t>
      </w:r>
      <w:r w:rsidR="00D15080">
        <w:t>4</w:t>
      </w:r>
      <w:r w:rsidR="00112007">
        <w:t>.</w:t>
      </w:r>
      <w:r w:rsidR="00987520">
        <w:t>1</w:t>
      </w:r>
      <w:r w:rsidR="00D15080">
        <w:t>1</w:t>
      </w:r>
      <w:r w:rsidRPr="006442ED">
        <w:t>.2015 – 14.00</w:t>
      </w:r>
    </w:p>
    <w:p w:rsidR="006442ED" w:rsidRDefault="006442ED" w:rsidP="006442ED">
      <w:pPr>
        <w:spacing w:after="0" w:line="240" w:lineRule="auto"/>
        <w:jc w:val="both"/>
      </w:pPr>
      <w:r>
        <w:t>MECLİS BAŞKANI</w:t>
      </w:r>
      <w:r>
        <w:tab/>
      </w:r>
      <w:r>
        <w:tab/>
      </w:r>
      <w:r>
        <w:tab/>
        <w:t>: Muhammet BALTA</w:t>
      </w:r>
      <w:r>
        <w:tab/>
      </w:r>
    </w:p>
    <w:p w:rsidR="006442ED" w:rsidRPr="006442ED" w:rsidRDefault="006442ED" w:rsidP="006442ED">
      <w:pPr>
        <w:spacing w:after="0" w:line="240" w:lineRule="auto"/>
        <w:jc w:val="both"/>
      </w:pPr>
      <w:proofErr w:type="gramStart"/>
      <w:r>
        <w:t>KATİP</w:t>
      </w:r>
      <w:proofErr w:type="gramEnd"/>
      <w:r>
        <w:t xml:space="preserve"> ÜYELER</w:t>
      </w:r>
      <w:r>
        <w:tab/>
      </w:r>
      <w:r>
        <w:tab/>
      </w:r>
      <w:r>
        <w:tab/>
        <w:t xml:space="preserve">: </w:t>
      </w:r>
      <w:proofErr w:type="spellStart"/>
      <w:r>
        <w:t>Cayit</w:t>
      </w:r>
      <w:proofErr w:type="spellEnd"/>
      <w:r>
        <w:t xml:space="preserve"> KURT ve Özer AKTAŞ</w:t>
      </w:r>
    </w:p>
    <w:p w:rsidR="006442ED" w:rsidRDefault="006442ED" w:rsidP="006442ED">
      <w:pPr>
        <w:spacing w:after="0" w:line="240" w:lineRule="auto"/>
      </w:pPr>
    </w:p>
    <w:p w:rsidR="006442ED" w:rsidRDefault="006442ED" w:rsidP="006442ED">
      <w:pPr>
        <w:spacing w:after="0" w:line="240" w:lineRule="auto"/>
      </w:pPr>
      <w:r>
        <w:t>YOKLAMA</w:t>
      </w:r>
    </w:p>
    <w:p w:rsidR="006442ED" w:rsidRPr="006442ED" w:rsidRDefault="006442ED" w:rsidP="006442ED">
      <w:pPr>
        <w:spacing w:after="0" w:line="240" w:lineRule="auto"/>
        <w:jc w:val="center"/>
      </w:pPr>
    </w:p>
    <w:p w:rsidR="009B2CB6" w:rsidRDefault="009B2CB6" w:rsidP="00113810">
      <w:pPr>
        <w:ind w:firstLine="708"/>
        <w:jc w:val="both"/>
      </w:pPr>
      <w:r w:rsidRPr="000C5E6E">
        <w:t xml:space="preserve">Vakfıkebir Belediyesi </w:t>
      </w:r>
      <w:r w:rsidR="00113810">
        <w:t>Kasım</w:t>
      </w:r>
      <w:r>
        <w:t xml:space="preserve"> 2015</w:t>
      </w:r>
      <w:r w:rsidRPr="000C5E6E">
        <w:t xml:space="preserve"> Meclis toplantısı birinci birleşimi </w:t>
      </w:r>
      <w:r w:rsidR="00D12719">
        <w:t>0</w:t>
      </w:r>
      <w:r w:rsidR="00113810">
        <w:t>4</w:t>
      </w:r>
      <w:r w:rsidRPr="000C5E6E">
        <w:t>.</w:t>
      </w:r>
      <w:r w:rsidR="00D12719">
        <w:t>1</w:t>
      </w:r>
      <w:r w:rsidR="00113810">
        <w:t>1</w:t>
      </w:r>
      <w:r w:rsidRPr="000C5E6E">
        <w:t xml:space="preserve">.2015 </w:t>
      </w:r>
      <w:r>
        <w:t>Çarşamba</w:t>
      </w:r>
      <w:r w:rsidRPr="000C5E6E">
        <w:t xml:space="preserve"> günü saat 14.00’ de belediye </w:t>
      </w:r>
      <w:r>
        <w:t xml:space="preserve">meclis toplantı </w:t>
      </w:r>
      <w:r w:rsidRPr="000C5E6E">
        <w:t>salonunda Belediye Başkanı Muhammet BALTA başkanlığında toplandı.</w:t>
      </w:r>
    </w:p>
    <w:p w:rsidR="001A1AFC" w:rsidRDefault="009B2CB6" w:rsidP="009B2CB6">
      <w:pPr>
        <w:ind w:firstLine="708"/>
        <w:jc w:val="both"/>
      </w:pPr>
      <w:r w:rsidRPr="000C5E6E">
        <w:rPr>
          <w:u w:val="single"/>
        </w:rPr>
        <w:t>Gündemin 1. maddesi;</w:t>
      </w:r>
      <w:r w:rsidRPr="000C5E6E">
        <w:t xml:space="preserve"> Açılış, yoklama; Başkan, </w:t>
      </w:r>
      <w:r w:rsidR="001A1AFC" w:rsidRPr="006117A2">
        <w:t>ekseriyet mevcut olduğu görülmüştür</w:t>
      </w:r>
      <w:r w:rsidR="001A1AFC">
        <w:t>. O</w:t>
      </w:r>
      <w:r w:rsidR="001A1AFC" w:rsidRPr="006117A2">
        <w:t>turumu açıyorum dedi.</w:t>
      </w:r>
    </w:p>
    <w:p w:rsidR="009B2CB6" w:rsidRDefault="001A1AFC" w:rsidP="009B2CB6">
      <w:pPr>
        <w:ind w:firstLine="708"/>
        <w:jc w:val="both"/>
      </w:pPr>
      <w:r w:rsidRPr="006117A2">
        <w:t xml:space="preserve"> </w:t>
      </w:r>
      <w:r>
        <w:t xml:space="preserve">Meclis Üyeleri </w:t>
      </w:r>
      <w:r w:rsidR="00883185" w:rsidRPr="006117A2">
        <w:t>Alaettin ŞANLITÜRK</w:t>
      </w:r>
      <w:r>
        <w:t>,</w:t>
      </w:r>
      <w:r w:rsidR="00883185">
        <w:t xml:space="preserve"> </w:t>
      </w:r>
      <w:r w:rsidR="00883185" w:rsidRPr="006442ED">
        <w:t>Halil İbrahim GARBETOĞLU</w:t>
      </w:r>
      <w:r w:rsidR="00883185">
        <w:t xml:space="preserve"> ve </w:t>
      </w:r>
      <w:r w:rsidR="00883185" w:rsidRPr="006442ED">
        <w:t>Yavuz SAYİ</w:t>
      </w:r>
      <w:r w:rsidR="00883185">
        <w:t>N</w:t>
      </w:r>
      <w:r w:rsidR="00544A65">
        <w:t>’</w:t>
      </w:r>
      <w:r w:rsidR="00883185">
        <w:t xml:space="preserve"> </w:t>
      </w:r>
      <w:proofErr w:type="spellStart"/>
      <w:r w:rsidR="00883185">
        <w:t>ı</w:t>
      </w:r>
      <w:r>
        <w:t>n</w:t>
      </w:r>
      <w:proofErr w:type="spellEnd"/>
      <w:r>
        <w:t xml:space="preserve"> izin talep dilekçeleri</w:t>
      </w:r>
      <w:r w:rsidR="00544A65">
        <w:t xml:space="preserve"> o</w:t>
      </w:r>
      <w:r w:rsidR="009B2CB6" w:rsidRPr="000C5E6E">
        <w:t>lduğu görül</w:t>
      </w:r>
      <w:r>
        <w:t>d</w:t>
      </w:r>
      <w:r w:rsidR="009B2CB6" w:rsidRPr="000C5E6E">
        <w:t>ü</w:t>
      </w:r>
      <w:r>
        <w:t>. İzinli sayılmaları oybirliğiyle</w:t>
      </w:r>
      <w:r w:rsidR="00544A65">
        <w:t xml:space="preserve"> </w:t>
      </w:r>
      <w:r>
        <w:t>kabul edildi.</w:t>
      </w:r>
      <w:r w:rsidR="009B2CB6" w:rsidRPr="000C5E6E">
        <w:t xml:space="preserve"> </w:t>
      </w:r>
      <w:r>
        <w:t xml:space="preserve">Diğer Meclis Üyelerinin </w:t>
      </w:r>
      <w:r w:rsidRPr="000C5E6E">
        <w:t>toplantıya katıldığı görül</w:t>
      </w:r>
      <w:r>
        <w:t xml:space="preserve">dü. </w:t>
      </w:r>
      <w:r w:rsidR="00AB3BED">
        <w:t xml:space="preserve">01 </w:t>
      </w:r>
      <w:r w:rsidR="00416B34">
        <w:t>Kasım 2015 seçimlerinde Milletv</w:t>
      </w:r>
      <w:r w:rsidR="00AB3BED">
        <w:t>ekili seçilen</w:t>
      </w:r>
      <w:r w:rsidR="00F63692">
        <w:t>,</w:t>
      </w:r>
      <w:r w:rsidR="00C71E37">
        <w:t xml:space="preserve"> </w:t>
      </w:r>
      <w:proofErr w:type="spellStart"/>
      <w:r w:rsidR="00F63692">
        <w:t>Büyükliman</w:t>
      </w:r>
      <w:proofErr w:type="spellEnd"/>
      <w:r w:rsidR="00F63692">
        <w:t xml:space="preserve"> bölgesinden </w:t>
      </w:r>
      <w:r w:rsidR="00416B34">
        <w:t>Milletv</w:t>
      </w:r>
      <w:r w:rsidR="00C71E37">
        <w:t>ekilimiz</w:t>
      </w:r>
      <w:r w:rsidR="00AB3BED">
        <w:t xml:space="preserve"> </w:t>
      </w:r>
      <w:r w:rsidR="00C71E37">
        <w:t>Sayın Muham</w:t>
      </w:r>
      <w:r w:rsidR="00416B34">
        <w:t>met BALTA İlçemizden ve Milletv</w:t>
      </w:r>
      <w:r w:rsidR="00C71E37">
        <w:t xml:space="preserve">ekilimiz </w:t>
      </w:r>
      <w:r w:rsidR="00F63692">
        <w:t xml:space="preserve">Sayın </w:t>
      </w:r>
      <w:r w:rsidR="00C71E37">
        <w:t>Salih CORA Tonya</w:t>
      </w:r>
      <w:r w:rsidR="00F63692">
        <w:t xml:space="preserve"> ilçesinden</w:t>
      </w:r>
      <w:r w:rsidR="00C71E37">
        <w:t xml:space="preserve"> olmak üzere 2 </w:t>
      </w:r>
      <w:r w:rsidR="00416B34">
        <w:t>Milletv</w:t>
      </w:r>
      <w:r w:rsidR="00AB3BED">
        <w:t xml:space="preserve">ekilimize </w:t>
      </w:r>
      <w:r w:rsidR="00C71E37">
        <w:t xml:space="preserve">de </w:t>
      </w:r>
      <w:r w:rsidR="00AB3BED">
        <w:t xml:space="preserve">başarılar diliyorum. </w:t>
      </w:r>
      <w:r w:rsidR="00C71E37">
        <w:t>Bölgemize h</w:t>
      </w:r>
      <w:r w:rsidR="00AB3BED">
        <w:t>ayırlı olsun</w:t>
      </w:r>
      <w:r w:rsidR="00C71E37">
        <w:t>.</w:t>
      </w:r>
      <w:r w:rsidR="00AB3BED">
        <w:t xml:space="preserve">  </w:t>
      </w:r>
      <w:r w:rsidR="00052EB3">
        <w:t>Yapılmış ve yapılacak olan işler hakkında bilgi verdi</w:t>
      </w:r>
      <w:r>
        <w:t>.</w:t>
      </w:r>
    </w:p>
    <w:p w:rsidR="00F63692" w:rsidRDefault="00F63692" w:rsidP="009B2CB6">
      <w:pPr>
        <w:ind w:firstLine="708"/>
        <w:jc w:val="both"/>
      </w:pPr>
      <w:r>
        <w:t>Gündemin diğer maddelerinin görüşülmesine geçildi.</w:t>
      </w:r>
    </w:p>
    <w:p w:rsidR="00DB0FA9" w:rsidRDefault="004274DD" w:rsidP="004A1424">
      <w:pPr>
        <w:ind w:firstLine="708"/>
        <w:jc w:val="both"/>
      </w:pPr>
      <w:r w:rsidRPr="004274DD">
        <w:rPr>
          <w:u w:val="single"/>
        </w:rPr>
        <w:t>Gündemin 2. Maddesi</w:t>
      </w:r>
      <w:r w:rsidRPr="004274DD">
        <w:t xml:space="preserve">; </w:t>
      </w:r>
      <w:proofErr w:type="spellStart"/>
      <w:r w:rsidR="00403497">
        <w:t>Hacıköy</w:t>
      </w:r>
      <w:proofErr w:type="spellEnd"/>
      <w:r w:rsidR="00403497">
        <w:t xml:space="preserve"> Mahallesi 606 ada 1 </w:t>
      </w:r>
      <w:proofErr w:type="spellStart"/>
      <w:r w:rsidR="00403497">
        <w:t>nolu</w:t>
      </w:r>
      <w:proofErr w:type="spellEnd"/>
      <w:r w:rsidR="00403497">
        <w:t xml:space="preserve"> parsel ile ilgili plan tadilatı </w:t>
      </w:r>
      <w:proofErr w:type="gramStart"/>
      <w:r w:rsidR="00403497">
        <w:t>dosyası</w:t>
      </w:r>
      <w:proofErr w:type="gramEnd"/>
      <w:r w:rsidR="00403497">
        <w:t xml:space="preserve"> İmar Kom</w:t>
      </w:r>
      <w:bookmarkStart w:id="0" w:name="_GoBack"/>
      <w:bookmarkEnd w:id="0"/>
      <w:r w:rsidR="00403497">
        <w:t>isyonu raporu;</w:t>
      </w:r>
      <w:r w:rsidR="00403497" w:rsidRPr="00403497">
        <w:rPr>
          <w:rFonts w:cstheme="minorBidi"/>
          <w:szCs w:val="22"/>
        </w:rPr>
        <w:t xml:space="preserve"> </w:t>
      </w:r>
      <w:r w:rsidR="00403497">
        <w:rPr>
          <w:rFonts w:cstheme="minorBidi"/>
          <w:szCs w:val="22"/>
        </w:rPr>
        <w:t xml:space="preserve">Belediye Meclisi’ </w:t>
      </w:r>
      <w:proofErr w:type="spellStart"/>
      <w:r w:rsidR="00403497">
        <w:rPr>
          <w:rFonts w:cstheme="minorBidi"/>
          <w:szCs w:val="22"/>
        </w:rPr>
        <w:t>nin</w:t>
      </w:r>
      <w:proofErr w:type="spellEnd"/>
      <w:r w:rsidR="00403497" w:rsidRPr="009B6D9D">
        <w:rPr>
          <w:rFonts w:cstheme="minorBidi"/>
          <w:szCs w:val="22"/>
        </w:rPr>
        <w:t xml:space="preserve"> </w:t>
      </w:r>
      <w:r w:rsidR="00403497">
        <w:rPr>
          <w:rFonts w:cstheme="minorBidi"/>
          <w:szCs w:val="22"/>
        </w:rPr>
        <w:t xml:space="preserve">Ekim 2015 toplantısı, </w:t>
      </w:r>
      <w:r w:rsidR="00403497">
        <w:rPr>
          <w:rFonts w:eastAsia="Times New Roman"/>
          <w:lang w:eastAsia="tr-TR"/>
        </w:rPr>
        <w:t>13</w:t>
      </w:r>
      <w:r w:rsidR="00403497" w:rsidRPr="009B6D9D">
        <w:rPr>
          <w:rFonts w:eastAsia="Times New Roman"/>
          <w:lang w:eastAsia="tr-TR"/>
        </w:rPr>
        <w:t>.</w:t>
      </w:r>
      <w:r w:rsidR="00403497">
        <w:rPr>
          <w:rFonts w:eastAsia="Times New Roman"/>
          <w:lang w:eastAsia="tr-TR"/>
        </w:rPr>
        <w:t>1</w:t>
      </w:r>
      <w:r w:rsidR="00403497" w:rsidRPr="009B6D9D">
        <w:rPr>
          <w:rFonts w:eastAsia="Times New Roman"/>
          <w:lang w:eastAsia="tr-TR"/>
        </w:rPr>
        <w:t xml:space="preserve">0.2015 tarihli </w:t>
      </w:r>
      <w:r w:rsidR="00403497">
        <w:rPr>
          <w:rFonts w:eastAsia="Times New Roman"/>
          <w:lang w:eastAsia="tr-TR"/>
        </w:rPr>
        <w:t>beşinci birleşiminde</w:t>
      </w:r>
      <w:r w:rsidR="00403497" w:rsidRPr="000006BB">
        <w:t xml:space="preserve"> </w:t>
      </w:r>
      <w:r w:rsidR="00403497">
        <w:t xml:space="preserve">İmar Komisyonu’ </w:t>
      </w:r>
      <w:proofErr w:type="spellStart"/>
      <w:r w:rsidR="00403497">
        <w:t>na</w:t>
      </w:r>
      <w:proofErr w:type="spellEnd"/>
      <w:r w:rsidR="00403497">
        <w:t xml:space="preserve"> havale edilen</w:t>
      </w:r>
      <w:r w:rsidR="00403497">
        <w:rPr>
          <w:rFonts w:eastAsia="Times New Roman"/>
          <w:lang w:eastAsia="tr-TR"/>
        </w:rPr>
        <w:t xml:space="preserve"> </w:t>
      </w:r>
      <w:r w:rsidR="00403497">
        <w:t>İmar ve Şehircilik Müdürlüğü</w:t>
      </w:r>
      <w:r w:rsidR="00403497" w:rsidRPr="009B6D9D">
        <w:rPr>
          <w:rFonts w:eastAsia="Times New Roman"/>
          <w:lang w:eastAsia="tr-TR"/>
        </w:rPr>
        <w:t xml:space="preserve"> ibareli </w:t>
      </w:r>
      <w:r w:rsidR="00403497">
        <w:t xml:space="preserve">13.10.2015 tarihli ve 1397 sayılı imar tadilat </w:t>
      </w:r>
      <w:r w:rsidR="00DB0FA9">
        <w:t xml:space="preserve">yazısının, 10 </w:t>
      </w:r>
      <w:proofErr w:type="spellStart"/>
      <w:r w:rsidR="00DB0FA9">
        <w:t>nolu</w:t>
      </w:r>
      <w:proofErr w:type="spellEnd"/>
      <w:r w:rsidR="00DB0FA9">
        <w:t xml:space="preserve"> İmar Komisyonu raporu okundu. </w:t>
      </w:r>
    </w:p>
    <w:p w:rsidR="00DB0FA9" w:rsidRPr="00DB0FA9" w:rsidRDefault="00403497" w:rsidP="00DB0FA9">
      <w:pPr>
        <w:ind w:firstLine="708"/>
        <w:jc w:val="both"/>
      </w:pPr>
      <w:r w:rsidRPr="005D0973">
        <w:rPr>
          <w:rFonts w:eastAsia="Times New Roman"/>
          <w:lang w:eastAsia="tr-TR"/>
        </w:rPr>
        <w:t>Mülkiyeti Belediye</w:t>
      </w:r>
      <w:r w:rsidR="00DB0FA9" w:rsidRPr="005D0973">
        <w:rPr>
          <w:rFonts w:eastAsia="Times New Roman"/>
          <w:lang w:eastAsia="tr-TR"/>
        </w:rPr>
        <w:t>mize</w:t>
      </w:r>
      <w:r w:rsidRPr="005D0973">
        <w:rPr>
          <w:rFonts w:eastAsia="Times New Roman"/>
          <w:lang w:eastAsia="tr-TR"/>
        </w:rPr>
        <w:t xml:space="preserve"> ait </w:t>
      </w:r>
      <w:proofErr w:type="spellStart"/>
      <w:r w:rsidRPr="005D0973">
        <w:rPr>
          <w:rFonts w:eastAsia="Times New Roman"/>
          <w:lang w:eastAsia="tr-TR"/>
        </w:rPr>
        <w:t>Hacıköy</w:t>
      </w:r>
      <w:proofErr w:type="spellEnd"/>
      <w:r w:rsidRPr="00403497">
        <w:rPr>
          <w:rFonts w:eastAsia="Times New Roman"/>
          <w:lang w:eastAsia="tr-TR"/>
        </w:rPr>
        <w:t xml:space="preserve"> Mahallesi 606 </w:t>
      </w:r>
      <w:proofErr w:type="gramStart"/>
      <w:r w:rsidRPr="00403497">
        <w:rPr>
          <w:rFonts w:eastAsia="Times New Roman"/>
          <w:lang w:eastAsia="tr-TR"/>
        </w:rPr>
        <w:t>ada</w:t>
      </w:r>
      <w:r w:rsidRPr="00403497">
        <w:rPr>
          <w:rFonts w:eastAsia="Times New Roman"/>
          <w:b/>
          <w:lang w:eastAsia="tr-TR"/>
        </w:rPr>
        <w:t xml:space="preserve"> </w:t>
      </w:r>
      <w:r w:rsidRPr="00403497">
        <w:rPr>
          <w:rFonts w:eastAsia="Times New Roman"/>
          <w:lang w:eastAsia="tr-TR"/>
        </w:rPr>
        <w:t xml:space="preserve"> 1</w:t>
      </w:r>
      <w:proofErr w:type="gramEnd"/>
      <w:r w:rsidRPr="00403497">
        <w:rPr>
          <w:rFonts w:eastAsia="Times New Roman"/>
          <w:lang w:eastAsia="tr-TR"/>
        </w:rPr>
        <w:t xml:space="preserve"> parselde kayıtlı taşınmaz 1/1000 uygulama planında  emniyet hizmet alanı olarak görülmektedir. 09.10.2014 tarih ve 70 sayılı Meclis kararı ile Emniyet Müdürlüğüne bedelsiz tahsis işlemi iptal edildiğinden imar planındaki emniyet alanı lejantı değişmesi gerekmektedir. Bu nedenle plan tadilatı için ilgili kurum görüşleri alınarak plan tadilatı yapılması gereklidir.</w:t>
      </w:r>
      <w:r w:rsidR="00DB0FA9">
        <w:rPr>
          <w:rFonts w:eastAsia="Times New Roman"/>
          <w:lang w:eastAsia="tr-TR"/>
        </w:rPr>
        <w:t xml:space="preserve"> Şeklindeki </w:t>
      </w:r>
      <w:r w:rsidR="004A1424">
        <w:rPr>
          <w:rFonts w:eastAsia="Times New Roman"/>
          <w:lang w:eastAsia="tr-TR"/>
        </w:rPr>
        <w:t>rapor,</w:t>
      </w:r>
      <w:r w:rsidR="00DB0FA9" w:rsidRPr="00DB0FA9">
        <w:rPr>
          <w:rFonts w:eastAsia="Times New Roman"/>
          <w:lang w:eastAsia="tr-TR"/>
        </w:rPr>
        <w:t xml:space="preserve"> Bel</w:t>
      </w:r>
      <w:r w:rsidR="00DB0FA9">
        <w:rPr>
          <w:rFonts w:eastAsia="Times New Roman"/>
          <w:lang w:eastAsia="tr-TR"/>
        </w:rPr>
        <w:t xml:space="preserve">ediye </w:t>
      </w:r>
      <w:r w:rsidR="00DB0FA9">
        <w:rPr>
          <w:rFonts w:eastAsia="Times New Roman"/>
          <w:lang w:eastAsia="tr-TR"/>
        </w:rPr>
        <w:lastRenderedPageBreak/>
        <w:t>Meclisince değerlendirilmesi sonucu</w:t>
      </w:r>
      <w:r w:rsidR="00DB0FA9" w:rsidRPr="00DB0FA9">
        <w:rPr>
          <w:rFonts w:eastAsia="Times New Roman"/>
          <w:lang w:eastAsia="tr-TR"/>
        </w:rPr>
        <w:t xml:space="preserve"> komisyondan geldiği şekliyle, gereği için kararın </w:t>
      </w:r>
      <w:r w:rsidR="00DB0FA9">
        <w:rPr>
          <w:rFonts w:eastAsia="Times New Roman"/>
          <w:lang w:eastAsia="tr-TR"/>
        </w:rPr>
        <w:t>İmar ve Şehircilik</w:t>
      </w:r>
      <w:r w:rsidR="00DB0FA9" w:rsidRPr="00DB0FA9">
        <w:rPr>
          <w:rFonts w:eastAsia="Times New Roman"/>
          <w:lang w:eastAsia="tr-TR"/>
        </w:rPr>
        <w:t xml:space="preserve"> Müdürlüğüne gönderilmesine oybirliği ile karar verildi.</w:t>
      </w:r>
      <w:r w:rsidR="00DB0FA9" w:rsidRPr="00DB0FA9">
        <w:rPr>
          <w:b/>
        </w:rPr>
        <w:t xml:space="preserve"> (Karar No:1)</w:t>
      </w:r>
    </w:p>
    <w:p w:rsidR="00403497" w:rsidRDefault="00403497" w:rsidP="00DC6D02">
      <w:pPr>
        <w:spacing w:before="240"/>
        <w:ind w:firstLine="708"/>
        <w:jc w:val="both"/>
        <w:rPr>
          <w:rFonts w:eastAsia="Times New Roman"/>
          <w:lang w:eastAsia="tr-TR"/>
        </w:rPr>
      </w:pPr>
      <w:r>
        <w:rPr>
          <w:u w:val="single"/>
        </w:rPr>
        <w:t>Gündemin 3</w:t>
      </w:r>
      <w:r w:rsidRPr="004274DD">
        <w:rPr>
          <w:u w:val="single"/>
        </w:rPr>
        <w:t>. Maddesi</w:t>
      </w:r>
      <w:r w:rsidRPr="004274DD">
        <w:t>;</w:t>
      </w:r>
      <w:r>
        <w:t xml:space="preserve"> </w:t>
      </w:r>
      <w:proofErr w:type="spellStart"/>
      <w:r>
        <w:t>Körez</w:t>
      </w:r>
      <w:proofErr w:type="spellEnd"/>
      <w:r>
        <w:t xml:space="preserve"> Mahallesi 200 ada 1, 2, 9 ve 14 parsellerde imar tadilat dosyasının DSİ’ den gelen görüş üzerine görüşülmesi. İmar ve Şehircilik Müdürlüğü’nün 20.10.2015 tarihli ve 1437 sayılı imar tadilat dosyasının DSİ’ den gelen görüş konulu müzekkeresi </w:t>
      </w:r>
      <w:r>
        <w:rPr>
          <w:rFonts w:eastAsia="Times New Roman"/>
          <w:lang w:eastAsia="tr-TR"/>
        </w:rPr>
        <w:t>okundu.</w:t>
      </w:r>
    </w:p>
    <w:p w:rsidR="00403497" w:rsidRDefault="004A1424" w:rsidP="004274DD">
      <w:pPr>
        <w:spacing w:before="240"/>
        <w:ind w:firstLine="708"/>
        <w:jc w:val="both"/>
      </w:pPr>
      <w:proofErr w:type="spellStart"/>
      <w:r>
        <w:t>Körez</w:t>
      </w:r>
      <w:proofErr w:type="spellEnd"/>
      <w:r>
        <w:t xml:space="preserve"> Mahallesi 200 ada 1, 2, 9 ve 14 </w:t>
      </w:r>
      <w:proofErr w:type="gramStart"/>
      <w:r>
        <w:t>parsellerde  kayıtlı</w:t>
      </w:r>
      <w:proofErr w:type="gramEnd"/>
      <w:r>
        <w:t xml:space="preserve"> taşınmazlar üzerinde yapılan, Belediyemiz Meclisi’ </w:t>
      </w:r>
      <w:proofErr w:type="spellStart"/>
      <w:r>
        <w:t>nin</w:t>
      </w:r>
      <w:proofErr w:type="spellEnd"/>
      <w:r>
        <w:t xml:space="preserve"> 02.07.2015 tarihli ve 47 sayılı kararı ve Trabzon Büyükşehir Belediyesinin 14.09.2015 tarihli ve 479 sayılı Meclis Kararıyla onaylanan, 08.10.2015 tarihinde belediyemizce askıya çıkarılan imar tadilatıyla ilgili, Devlet Su İşleri Genel Müdürlüğü 22. </w:t>
      </w:r>
      <w:proofErr w:type="spellStart"/>
      <w:r>
        <w:t>Bülge</w:t>
      </w:r>
      <w:proofErr w:type="spellEnd"/>
      <w:r>
        <w:t xml:space="preserve"> Müdürlüğü 15.10.2015 tarihli ve 672300 sayılı yazısıyla </w:t>
      </w:r>
      <w:r w:rsidR="00F14DA0">
        <w:t>olumsuz</w:t>
      </w:r>
      <w:r>
        <w:t xml:space="preserve"> görüş vermiştir.</w:t>
      </w:r>
      <w:r w:rsidR="00DC6D02">
        <w:t xml:space="preserve"> Şeklindeki müzekkere, </w:t>
      </w:r>
      <w:r w:rsidR="00DC6D02" w:rsidRPr="00DB0FA9">
        <w:rPr>
          <w:rFonts w:eastAsia="Times New Roman"/>
          <w:lang w:eastAsia="tr-TR"/>
        </w:rPr>
        <w:t>Bel</w:t>
      </w:r>
      <w:r w:rsidR="00DC6D02">
        <w:rPr>
          <w:rFonts w:eastAsia="Times New Roman"/>
          <w:lang w:eastAsia="tr-TR"/>
        </w:rPr>
        <w:t xml:space="preserve">ediye Meclisince değerlendirilmesi sonucu konuyu detaylı incelemek üzere </w:t>
      </w:r>
      <w:r w:rsidR="00DC6D02">
        <w:t>İmar Komisyonu’</w:t>
      </w:r>
      <w:r w:rsidR="007D4A7F">
        <w:t xml:space="preserve"> </w:t>
      </w:r>
      <w:proofErr w:type="spellStart"/>
      <w:r w:rsidR="007D4A7F">
        <w:t>na</w:t>
      </w:r>
      <w:proofErr w:type="spellEnd"/>
      <w:r w:rsidR="007D4A7F">
        <w:t xml:space="preserve"> havalesi </w:t>
      </w:r>
      <w:r w:rsidR="00DC6D02">
        <w:t>oybirliği ile kabul edildi.</w:t>
      </w:r>
    </w:p>
    <w:p w:rsidR="00DC6D02" w:rsidRDefault="007D4A7F" w:rsidP="004274DD">
      <w:pPr>
        <w:spacing w:before="240"/>
        <w:ind w:firstLine="708"/>
        <w:jc w:val="both"/>
      </w:pPr>
      <w:r>
        <w:rPr>
          <w:u w:val="single"/>
        </w:rPr>
        <w:t>Gündemin 4</w:t>
      </w:r>
      <w:r w:rsidRPr="004274DD">
        <w:rPr>
          <w:u w:val="single"/>
        </w:rPr>
        <w:t>. Maddesi</w:t>
      </w:r>
      <w:r w:rsidRPr="004274DD">
        <w:t>;</w:t>
      </w:r>
      <w:r>
        <w:t xml:space="preserve"> Kemaliye Mahallesi, 113 ada, 63 parseldeki inşaatın durdurulması hakkındaki dilekçe. İmar ve Şehircilik Müdürlüğü’nün 13.10.2015 tarihli ve 1404 sayılı</w:t>
      </w:r>
      <w:r w:rsidR="00F14DA0">
        <w:t xml:space="preserve"> Kemaliye Mahallesi, 113 ada, 63 parseldeki inşaatın durdurulması hakkındaki müzekkeresi okundu.</w:t>
      </w:r>
    </w:p>
    <w:p w:rsidR="008C4F45" w:rsidRDefault="00F14DA0" w:rsidP="008C4F45">
      <w:pPr>
        <w:spacing w:before="240"/>
        <w:ind w:firstLine="708"/>
        <w:jc w:val="both"/>
      </w:pPr>
      <w:r>
        <w:t>05.10.2015 tarihli Muhammet SİNAN ve</w:t>
      </w:r>
      <w:r w:rsidR="00436889">
        <w:t xml:space="preserve"> 05.10.2015 tarihli Abdullah </w:t>
      </w:r>
      <w:proofErr w:type="spellStart"/>
      <w:r w:rsidR="00436889">
        <w:t>BAYRAK’ın</w:t>
      </w:r>
      <w:proofErr w:type="spellEnd"/>
      <w:r w:rsidR="00436889">
        <w:t xml:space="preserve"> dilekçelerinin Kemaliye Mahallesinde </w:t>
      </w:r>
      <w:r w:rsidR="00F74F4C">
        <w:t xml:space="preserve">Huzurum İnşaat Turizm Yemek ve Temizlik Hizmetleri Tic. Ltd. Şti. </w:t>
      </w:r>
      <w:r w:rsidR="00436889">
        <w:t>tarafından temel açma çalışmaları yapılan bina inşaatı ile ilgili olduğu anlaşılmaktadır. 113 ada, 63 parselde kayıtlı 1335 m² yüzölçümlü parsel 02.02.2011 tarihli ve 11 sayılı Meclis Kararı ile yapılan tadilat sonucu imar durumu 4 kattan (A-4) Blok Nizam 14 kat (Bl-14)’</w:t>
      </w:r>
      <w:r w:rsidR="00F74F4C">
        <w:t xml:space="preserve"> a çıkarılmıştır. Askı süresi içinde de itiraz yapılmadığından kesinleşerek yürürlüğe girmiştir. Parsel sahibi Huzurum İnşaat Turizm Yemek ve Temizlik Hizmetleri Tic. Ltd. Şti. talebi ile gerekli incelemeler yapılarak ruhsatlandırma işlemi yapılmıştır.</w:t>
      </w:r>
      <w:r w:rsidR="008C4F45">
        <w:t xml:space="preserve"> Şeklindeki müzekkere, </w:t>
      </w:r>
      <w:r w:rsidR="008C4F45" w:rsidRPr="00DB0FA9">
        <w:rPr>
          <w:rFonts w:eastAsia="Times New Roman"/>
          <w:lang w:eastAsia="tr-TR"/>
        </w:rPr>
        <w:t>Bel</w:t>
      </w:r>
      <w:r w:rsidR="008C4F45">
        <w:rPr>
          <w:rFonts w:eastAsia="Times New Roman"/>
          <w:lang w:eastAsia="tr-TR"/>
        </w:rPr>
        <w:t xml:space="preserve">ediye Meclisince değerlendirilmesi sonucu konuyu detaylı incelemek üzere </w:t>
      </w:r>
      <w:r w:rsidR="008C4F45">
        <w:t xml:space="preserve">İmar Komisyonu’ </w:t>
      </w:r>
      <w:proofErr w:type="spellStart"/>
      <w:r w:rsidR="008C4F45">
        <w:t>na</w:t>
      </w:r>
      <w:proofErr w:type="spellEnd"/>
      <w:r w:rsidR="008C4F45">
        <w:t xml:space="preserve"> havalesi oybirliği ile kabul edildi.</w:t>
      </w:r>
    </w:p>
    <w:p w:rsidR="007A585D" w:rsidRDefault="0053310B" w:rsidP="0053310B">
      <w:pPr>
        <w:jc w:val="both"/>
      </w:pPr>
      <w:r>
        <w:t xml:space="preserve">            </w:t>
      </w:r>
      <w:r w:rsidR="007A585D">
        <w:rPr>
          <w:u w:val="single"/>
        </w:rPr>
        <w:t xml:space="preserve">Gündemin </w:t>
      </w:r>
      <w:r w:rsidR="008C4F45">
        <w:rPr>
          <w:u w:val="single"/>
        </w:rPr>
        <w:t>5</w:t>
      </w:r>
      <w:r w:rsidR="007A585D" w:rsidRPr="004F184C">
        <w:rPr>
          <w:u w:val="single"/>
        </w:rPr>
        <w:t>. Maddesi:</w:t>
      </w:r>
      <w:r w:rsidR="007A585D" w:rsidRPr="007A585D">
        <w:t xml:space="preserve"> </w:t>
      </w:r>
      <w:r w:rsidR="007A585D" w:rsidRPr="0053359A">
        <w:t>Dilek ve Temenniler</w:t>
      </w:r>
      <w:r w:rsidR="008C4F45">
        <w:t xml:space="preserve">. </w:t>
      </w:r>
      <w:r w:rsidR="00DB2ABB">
        <w:t>Söz almak isteyenler soruldu:</w:t>
      </w:r>
      <w:r w:rsidR="00435A1B" w:rsidRPr="00435A1B">
        <w:t xml:space="preserve"> </w:t>
      </w:r>
      <w:r w:rsidR="00435A1B">
        <w:t xml:space="preserve">Meclis Üyeleri </w:t>
      </w:r>
      <w:r w:rsidR="00435A1B" w:rsidRPr="006442ED">
        <w:t>Şerafettin FURUNCU</w:t>
      </w:r>
      <w:r w:rsidR="00435A1B">
        <w:t xml:space="preserve">, </w:t>
      </w:r>
      <w:r w:rsidR="00435A1B" w:rsidRPr="006117A2">
        <w:t>Ahmet Salih BİRİNCİOĞLU</w:t>
      </w:r>
      <w:r w:rsidR="00435A1B">
        <w:t xml:space="preserve"> ve </w:t>
      </w:r>
      <w:r w:rsidR="00435A1B" w:rsidRPr="006442ED">
        <w:t>Soner BEKTAŞ</w:t>
      </w:r>
      <w:r w:rsidR="00435A1B">
        <w:t xml:space="preserve"> söz</w:t>
      </w:r>
      <w:r w:rsidR="00416B34">
        <w:t xml:space="preserve"> </w:t>
      </w:r>
      <w:r w:rsidR="00435A1B">
        <w:t>almak istediler.</w:t>
      </w:r>
    </w:p>
    <w:p w:rsidR="00177DA7" w:rsidRDefault="00435A1B" w:rsidP="00177DA7">
      <w:pPr>
        <w:ind w:firstLine="708"/>
        <w:jc w:val="both"/>
      </w:pPr>
      <w:r>
        <w:t xml:space="preserve">Meclis Üyesi </w:t>
      </w:r>
      <w:r w:rsidRPr="006442ED">
        <w:t>Şerafettin FURUNCU</w:t>
      </w:r>
      <w:r>
        <w:t xml:space="preserve">: Seçim sonuçlarının ülkemize hayırlı olmasını temenni ediyorum. Yoğun yağışlar nedeniyle yaşadığımız toprak kaymaları sebebiyle halkımızın yanında olan emeği geçen herkese teşekkür ederim. Elektrik bağlanması konusunda bir rahatlık oldu. Ancak Büyükşehir Yasasından önce </w:t>
      </w:r>
      <w:proofErr w:type="spellStart"/>
      <w:r>
        <w:t>Yalıköy</w:t>
      </w:r>
      <w:proofErr w:type="spellEnd"/>
      <w:r>
        <w:t xml:space="preserve"> Belde Belediyesinin dör</w:t>
      </w:r>
      <w:r w:rsidR="00416B34">
        <w:t>t</w:t>
      </w:r>
      <w:r>
        <w:t xml:space="preserve"> mahallesi vardı. İmar planı dışında kalan kırsalın elektrik abonesi bağlatma sorunları halen devam etmekte. Bu sorunun</w:t>
      </w:r>
      <w:r w:rsidR="00177DA7">
        <w:t xml:space="preserve"> çözümü için neler yapılabilir.</w:t>
      </w:r>
      <w:r w:rsidR="00177DA7" w:rsidRPr="00177DA7">
        <w:rPr>
          <w:color w:val="000000"/>
        </w:rPr>
        <w:t xml:space="preserve"> </w:t>
      </w:r>
      <w:r w:rsidR="00177DA7">
        <w:rPr>
          <w:color w:val="000000"/>
        </w:rPr>
        <w:t>Teşekkür ederim.</w:t>
      </w:r>
      <w:r w:rsidR="00C360BC">
        <w:rPr>
          <w:color w:val="000000"/>
        </w:rPr>
        <w:t xml:space="preserve"> </w:t>
      </w:r>
    </w:p>
    <w:p w:rsidR="00435A1B" w:rsidRDefault="00435A1B" w:rsidP="00435A1B">
      <w:pPr>
        <w:ind w:firstLine="708"/>
        <w:jc w:val="both"/>
      </w:pPr>
      <w:r>
        <w:t xml:space="preserve">Meclis Üyesi </w:t>
      </w:r>
      <w:r w:rsidRPr="006117A2">
        <w:t>Ahmet Salih BİRİNCİOĞLU</w:t>
      </w:r>
      <w:r>
        <w:t>:</w:t>
      </w:r>
      <w:r w:rsidR="00D04D4A">
        <w:t xml:space="preserve"> </w:t>
      </w:r>
      <w:proofErr w:type="spellStart"/>
      <w:r w:rsidR="00D04D4A">
        <w:t>Hacıköy</w:t>
      </w:r>
      <w:proofErr w:type="spellEnd"/>
      <w:r w:rsidR="00D04D4A">
        <w:t xml:space="preserve"> Sahil Mahallesi sakinleri tarafından Taşçı Hafız olarak tanınan, büz ve briket taş imalatı yapılan işletmede gün içerisinde imalatta kullandığı makinaların çalışmasıyla çevre binalarda sarsıntıya sebebiyet </w:t>
      </w:r>
      <w:r w:rsidR="00D04D4A">
        <w:lastRenderedPageBreak/>
        <w:t>vermek suretiyle rahatsızlık yaratmakta.</w:t>
      </w:r>
      <w:r w:rsidR="00C360BC">
        <w:t xml:space="preserve"> Yine çevre halkı tarafından işletmenin geçici ruhsatlı olduğu söylendi.</w:t>
      </w:r>
      <w:r w:rsidR="00C360BC" w:rsidRPr="00C360BC">
        <w:rPr>
          <w:color w:val="000000"/>
        </w:rPr>
        <w:t xml:space="preserve"> </w:t>
      </w:r>
      <w:r w:rsidR="00C360BC">
        <w:rPr>
          <w:color w:val="000000"/>
        </w:rPr>
        <w:t xml:space="preserve">Teşekkür ederim. </w:t>
      </w:r>
    </w:p>
    <w:p w:rsidR="00435A1B" w:rsidRDefault="00435A1B" w:rsidP="00435A1B">
      <w:pPr>
        <w:ind w:firstLine="708"/>
        <w:jc w:val="both"/>
      </w:pPr>
      <w:r>
        <w:t xml:space="preserve">Meclis Üyesi </w:t>
      </w:r>
      <w:r w:rsidRPr="006442ED">
        <w:t>Soner BEKTAŞ</w:t>
      </w:r>
      <w:r>
        <w:t>:</w:t>
      </w:r>
      <w:r w:rsidR="00177DA7">
        <w:t xml:space="preserve"> 2. Etap TOKİ inşaat alanı çalışmasının başlaması nedeniyle kayıt </w:t>
      </w:r>
      <w:r w:rsidR="00DB475E">
        <w:t>olmak isteyenler</w:t>
      </w:r>
      <w:r w:rsidR="00177DA7">
        <w:t xml:space="preserve"> var.</w:t>
      </w:r>
      <w:r w:rsidR="00DB475E">
        <w:t xml:space="preserve"> Yeni kayıt olmak isteyenlere</w:t>
      </w:r>
      <w:r w:rsidR="00177DA7">
        <w:t xml:space="preserve"> nasıl yardımcı olabiliriz.</w:t>
      </w:r>
    </w:p>
    <w:p w:rsidR="00DB475E" w:rsidRPr="00DB475E" w:rsidRDefault="00206FB0" w:rsidP="00DB475E">
      <w:pPr>
        <w:ind w:firstLine="708"/>
        <w:jc w:val="both"/>
      </w:pPr>
      <w:r>
        <w:rPr>
          <w:u w:val="single"/>
        </w:rPr>
        <w:t>Gündemin 6</w:t>
      </w:r>
      <w:r w:rsidR="007A585D" w:rsidRPr="004F184C">
        <w:rPr>
          <w:u w:val="single"/>
        </w:rPr>
        <w:t>. Maddesi:</w:t>
      </w:r>
      <w:r w:rsidR="007A585D">
        <w:rPr>
          <w:u w:val="single"/>
        </w:rPr>
        <w:t xml:space="preserve"> </w:t>
      </w:r>
      <w:r w:rsidR="007A585D" w:rsidRPr="0053359A">
        <w:t>Kapanış</w:t>
      </w:r>
      <w:r w:rsidR="007A585D">
        <w:t xml:space="preserve">; Başkan, </w:t>
      </w:r>
      <w:r w:rsidR="00DB475E" w:rsidRPr="00DB475E">
        <w:t xml:space="preserve">Gündemde görüşülecek başka madde olmadığından </w:t>
      </w:r>
      <w:r w:rsidR="00DB475E">
        <w:t>Aralık 2015</w:t>
      </w:r>
      <w:r w:rsidR="00DB475E" w:rsidRPr="00DB475E">
        <w:t xml:space="preserve"> toplantısı, 02</w:t>
      </w:r>
      <w:r w:rsidR="00DB475E">
        <w:t>.12</w:t>
      </w:r>
      <w:r w:rsidR="00DB475E" w:rsidRPr="00DB475E">
        <w:t xml:space="preserve">.2015 Çarşamba günü saat 14.00’ de toplanmak üzere </w:t>
      </w:r>
      <w:r w:rsidR="00DB475E">
        <w:t>t</w:t>
      </w:r>
      <w:r w:rsidR="00DB475E" w:rsidRPr="00DB475E">
        <w:t>o</w:t>
      </w:r>
      <w:r w:rsidR="00DB475E">
        <w:t>plantıya</w:t>
      </w:r>
      <w:r w:rsidR="00DB475E" w:rsidRPr="00DB475E">
        <w:t xml:space="preserve"> son verildi. 0</w:t>
      </w:r>
      <w:r w:rsidR="00DB475E">
        <w:t>4</w:t>
      </w:r>
      <w:r w:rsidR="00DB475E" w:rsidRPr="00DB475E">
        <w:t>.</w:t>
      </w:r>
      <w:r w:rsidR="00DB475E">
        <w:t>11</w:t>
      </w:r>
      <w:r w:rsidR="00DB475E" w:rsidRPr="00DB475E">
        <w:t>.2015</w:t>
      </w:r>
    </w:p>
    <w:p w:rsidR="00112007" w:rsidRDefault="00112007" w:rsidP="007A585D">
      <w:pPr>
        <w:ind w:firstLine="708"/>
        <w:jc w:val="both"/>
      </w:pPr>
    </w:p>
    <w:p w:rsidR="00112007" w:rsidRDefault="00112007" w:rsidP="007A585D">
      <w:pPr>
        <w:ind w:firstLine="708"/>
        <w:jc w:val="both"/>
      </w:pPr>
    </w:p>
    <w:p w:rsidR="00112007" w:rsidRPr="00B30BBF" w:rsidRDefault="00112007" w:rsidP="00112007">
      <w:pPr>
        <w:tabs>
          <w:tab w:val="left" w:pos="540"/>
        </w:tabs>
        <w:spacing w:after="0" w:line="240" w:lineRule="auto"/>
        <w:jc w:val="both"/>
        <w:rPr>
          <w:rFonts w:eastAsia="Times New Roman"/>
          <w:lang w:eastAsia="tr-TR"/>
        </w:rPr>
      </w:pP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Muhammet BALTA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Cayit</w:t>
      </w:r>
      <w:proofErr w:type="spellEnd"/>
      <w:r>
        <w:rPr>
          <w:rFonts w:ascii="Times New Roman" w:hAnsi="Times New Roman" w:cs="Times New Roman"/>
          <w:sz w:val="24"/>
          <w:szCs w:val="24"/>
        </w:rPr>
        <w:t xml:space="preserve"> KURT</w:t>
      </w:r>
      <w:r>
        <w:rPr>
          <w:rFonts w:ascii="Times New Roman" w:hAnsi="Times New Roman" w:cs="Times New Roman"/>
          <w:sz w:val="24"/>
          <w:szCs w:val="24"/>
        </w:rPr>
        <w:tab/>
      </w:r>
      <w:r>
        <w:rPr>
          <w:rFonts w:ascii="Times New Roman" w:hAnsi="Times New Roman" w:cs="Times New Roman"/>
          <w:sz w:val="24"/>
          <w:szCs w:val="24"/>
        </w:rPr>
        <w:tab/>
        <w:t>Özer AKTAŞ</w:t>
      </w:r>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Katip</w:t>
      </w:r>
      <w:proofErr w:type="gram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Katip</w:t>
      </w:r>
      <w:proofErr w:type="spellEnd"/>
    </w:p>
    <w:p w:rsidR="00112007" w:rsidRDefault="00112007" w:rsidP="00112007">
      <w:pPr>
        <w:pStyle w:val="AralkYok"/>
        <w:jc w:val="both"/>
        <w:rPr>
          <w:rFonts w:ascii="Times New Roman" w:hAnsi="Times New Roman" w:cs="Times New Roman"/>
          <w:sz w:val="24"/>
          <w:szCs w:val="24"/>
        </w:rPr>
      </w:pPr>
      <w:r>
        <w:rPr>
          <w:rFonts w:ascii="Times New Roman" w:hAnsi="Times New Roman" w:cs="Times New Roman"/>
          <w:sz w:val="24"/>
          <w:szCs w:val="24"/>
        </w:rPr>
        <w:t xml:space="preserve">   Meclis Başkanı</w:t>
      </w:r>
    </w:p>
    <w:p w:rsidR="00112007" w:rsidRPr="0053359A" w:rsidRDefault="00112007" w:rsidP="007A585D">
      <w:pPr>
        <w:ind w:firstLine="708"/>
        <w:jc w:val="both"/>
      </w:pPr>
    </w:p>
    <w:sectPr w:rsidR="00112007" w:rsidRPr="005335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C6" w:rsidRDefault="00DB15C6" w:rsidP="002059FD">
      <w:pPr>
        <w:spacing w:after="0" w:line="240" w:lineRule="auto"/>
      </w:pPr>
      <w:r>
        <w:separator/>
      </w:r>
    </w:p>
  </w:endnote>
  <w:endnote w:type="continuationSeparator" w:id="0">
    <w:p w:rsidR="00DB15C6" w:rsidRDefault="00DB15C6"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2059FD" w:rsidRDefault="002059FD">
        <w:pPr>
          <w:pStyle w:val="Altbilgi"/>
          <w:jc w:val="center"/>
        </w:pPr>
        <w:r>
          <w:fldChar w:fldCharType="begin"/>
        </w:r>
        <w:r>
          <w:instrText>PAGE   \* MERGEFORMAT</w:instrText>
        </w:r>
        <w:r>
          <w:fldChar w:fldCharType="separate"/>
        </w:r>
        <w:r w:rsidR="007506BB">
          <w:rPr>
            <w:noProof/>
          </w:rPr>
          <w:t>3</w:t>
        </w:r>
        <w:r>
          <w:fldChar w:fldCharType="end"/>
        </w:r>
        <w:r w:rsidR="00EB3C15">
          <w:t>/3</w:t>
        </w:r>
      </w:p>
    </w:sdtContent>
  </w:sdt>
  <w:p w:rsidR="002059FD" w:rsidRDefault="002059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C6" w:rsidRDefault="00DB15C6" w:rsidP="002059FD">
      <w:pPr>
        <w:spacing w:after="0" w:line="240" w:lineRule="auto"/>
      </w:pPr>
      <w:r>
        <w:separator/>
      </w:r>
    </w:p>
  </w:footnote>
  <w:footnote w:type="continuationSeparator" w:id="0">
    <w:p w:rsidR="00DB15C6" w:rsidRDefault="00DB15C6" w:rsidP="002059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39"/>
    <w:rsid w:val="00012F08"/>
    <w:rsid w:val="00052EB3"/>
    <w:rsid w:val="000715E3"/>
    <w:rsid w:val="000722AA"/>
    <w:rsid w:val="000E7007"/>
    <w:rsid w:val="00112007"/>
    <w:rsid w:val="00113810"/>
    <w:rsid w:val="00163A36"/>
    <w:rsid w:val="00177DA7"/>
    <w:rsid w:val="001A1AFC"/>
    <w:rsid w:val="001C7615"/>
    <w:rsid w:val="002059FD"/>
    <w:rsid w:val="00206FB0"/>
    <w:rsid w:val="00403497"/>
    <w:rsid w:val="00416B34"/>
    <w:rsid w:val="00420339"/>
    <w:rsid w:val="004274DD"/>
    <w:rsid w:val="00435A1B"/>
    <w:rsid w:val="00436889"/>
    <w:rsid w:val="004A1424"/>
    <w:rsid w:val="0053310B"/>
    <w:rsid w:val="00544A65"/>
    <w:rsid w:val="005B5D4E"/>
    <w:rsid w:val="005D0973"/>
    <w:rsid w:val="005D19FA"/>
    <w:rsid w:val="006442ED"/>
    <w:rsid w:val="00696190"/>
    <w:rsid w:val="006B1452"/>
    <w:rsid w:val="00706875"/>
    <w:rsid w:val="007506BB"/>
    <w:rsid w:val="007A585D"/>
    <w:rsid w:val="007B3378"/>
    <w:rsid w:val="007D4A7F"/>
    <w:rsid w:val="00883185"/>
    <w:rsid w:val="008C4F45"/>
    <w:rsid w:val="00917DA9"/>
    <w:rsid w:val="00936D89"/>
    <w:rsid w:val="009720EF"/>
    <w:rsid w:val="00987520"/>
    <w:rsid w:val="009B2CB6"/>
    <w:rsid w:val="009B628B"/>
    <w:rsid w:val="009D0CEA"/>
    <w:rsid w:val="00A54CD6"/>
    <w:rsid w:val="00AB3BED"/>
    <w:rsid w:val="00AC4F8D"/>
    <w:rsid w:val="00B20F5B"/>
    <w:rsid w:val="00BA5738"/>
    <w:rsid w:val="00C10330"/>
    <w:rsid w:val="00C26ECB"/>
    <w:rsid w:val="00C360BC"/>
    <w:rsid w:val="00C646A6"/>
    <w:rsid w:val="00C71E37"/>
    <w:rsid w:val="00C74CF1"/>
    <w:rsid w:val="00D02554"/>
    <w:rsid w:val="00D04D4A"/>
    <w:rsid w:val="00D12719"/>
    <w:rsid w:val="00D15080"/>
    <w:rsid w:val="00D56A8B"/>
    <w:rsid w:val="00D66755"/>
    <w:rsid w:val="00D842C7"/>
    <w:rsid w:val="00DB0FA9"/>
    <w:rsid w:val="00DB15C6"/>
    <w:rsid w:val="00DB2ABB"/>
    <w:rsid w:val="00DB475E"/>
    <w:rsid w:val="00DC3EDC"/>
    <w:rsid w:val="00DC6D02"/>
    <w:rsid w:val="00DC75FF"/>
    <w:rsid w:val="00EA5AC5"/>
    <w:rsid w:val="00EB3C15"/>
    <w:rsid w:val="00F14DA0"/>
    <w:rsid w:val="00F63692"/>
    <w:rsid w:val="00F74F4C"/>
    <w:rsid w:val="00F93D5F"/>
    <w:rsid w:val="00FE2C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iPriority w:val="99"/>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uiPriority w:val="99"/>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892</Words>
  <Characters>5089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14</cp:revision>
  <cp:lastPrinted>2015-11-06T07:34:00Z</cp:lastPrinted>
  <dcterms:created xsi:type="dcterms:W3CDTF">2015-10-12T07:40:00Z</dcterms:created>
  <dcterms:modified xsi:type="dcterms:W3CDTF">2015-11-06T09:06:00Z</dcterms:modified>
</cp:coreProperties>
</file>